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B40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auto"/>
          <w:spacing w:val="0"/>
          <w:w w:val="100"/>
          <w:sz w:val="44"/>
          <w:szCs w:val="44"/>
          <w:shd w:val="clear" w:color="auto" w:fill="FFFFFF"/>
          <w:lang w:val="en-US" w:eastAsia="zh-CN"/>
        </w:rPr>
      </w:pPr>
    </w:p>
    <w:p w14:paraId="68EDE8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w w:val="10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w w:val="100"/>
          <w:sz w:val="44"/>
          <w:szCs w:val="44"/>
          <w:shd w:val="clear" w:color="auto" w:fill="FFFFFF"/>
          <w:lang w:val="en-US" w:eastAsia="zh-CN"/>
        </w:rPr>
        <w:t>相城区人民政府太平街道办事处</w:t>
      </w:r>
    </w:p>
    <w:p w14:paraId="0BDE85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w w:val="10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w w:val="100"/>
          <w:sz w:val="44"/>
          <w:szCs w:val="44"/>
          <w:shd w:val="clear" w:color="auto" w:fill="FFFFFF"/>
          <w:lang w:val="en-US" w:eastAsia="zh-CN"/>
        </w:rPr>
        <w:t>2025年政府信息公开工作年度报告</w:t>
      </w:r>
    </w:p>
    <w:p w14:paraId="2A310A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w w:val="82"/>
          <w:sz w:val="44"/>
          <w:szCs w:val="44"/>
          <w:shd w:val="clear" w:color="auto" w:fill="FFFFFF"/>
          <w:lang w:eastAsia="zh-CN"/>
        </w:rPr>
      </w:pPr>
    </w:p>
    <w:p w14:paraId="00AD6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一、总体情况</w:t>
      </w:r>
    </w:p>
    <w:p w14:paraId="0D32A9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2025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年，太平街道办事处在区委、区政府的坚强领导下，坚持以习近平新时代中国特色社会主义思想为指导，严格按照《中华人民共和国政府信息公开条例》及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省、市、区政府关于政府信息公开工作的相关文件精神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，紧紧围绕街道中心工作及群众关切，持续推进政府信息公开工作规范化、标准化建设，切实保障人民群众的知情权、参与权和监督权。</w:t>
      </w:r>
    </w:p>
    <w:p w14:paraId="149B7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太平街道办事处持续深化政务公开工作，扎实做好信息主动公开，依法规范办理依申请公开。在主动公开方面，持续优化政府门户网站栏目设置，强化“今日太平”微信公众号主阵地作用，及时更新政务信息、便民公告、文化活动等公共服务信息。在依申请公开方面，严格执行法定程序和时限，保证程序合规、内容准确、答复及时。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全年累计收到依申请公开政府信息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9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件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完成上年度结转办理2件，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5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年度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累计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办理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11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件，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结转下年度继续办理0件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。</w:t>
      </w:r>
    </w:p>
    <w:p w14:paraId="55B19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</w:p>
    <w:p w14:paraId="0CC8E4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</w:p>
    <w:p w14:paraId="30660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</w:p>
    <w:p w14:paraId="0452FE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</w:p>
    <w:p w14:paraId="7098B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</w:p>
    <w:p w14:paraId="0A001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二、主动公开政府信息情况</w:t>
      </w:r>
    </w:p>
    <w:tbl>
      <w:tblPr>
        <w:tblStyle w:val="5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07"/>
        <w:gridCol w:w="2177"/>
        <w:gridCol w:w="2301"/>
        <w:gridCol w:w="2155"/>
      </w:tblGrid>
      <w:tr w14:paraId="06C10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jc w:val="center"/>
        </w:trPr>
        <w:tc>
          <w:tcPr>
            <w:tcW w:w="88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02D21D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6C0AC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2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C9C9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17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8BE4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3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57A9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15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EE0C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65165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jc w:val="center"/>
        </w:trPr>
        <w:tc>
          <w:tcPr>
            <w:tcW w:w="22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4569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1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1B86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3241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1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4DD9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4D31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jc w:val="center"/>
        </w:trPr>
        <w:tc>
          <w:tcPr>
            <w:tcW w:w="22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75B7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1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8DDB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045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1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8EC8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7BB4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  <w:jc w:val="center"/>
        </w:trPr>
        <w:tc>
          <w:tcPr>
            <w:tcW w:w="88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34FA02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1E4FD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22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0671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663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B825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5BE25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jc w:val="center"/>
        </w:trPr>
        <w:tc>
          <w:tcPr>
            <w:tcW w:w="22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3216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663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52F4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</w:tr>
      <w:tr w14:paraId="2BA41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  <w:jc w:val="center"/>
        </w:trPr>
        <w:tc>
          <w:tcPr>
            <w:tcW w:w="88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3303B0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1DBBA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jc w:val="center"/>
        </w:trPr>
        <w:tc>
          <w:tcPr>
            <w:tcW w:w="22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826A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663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D4D0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267CD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  <w:jc w:val="center"/>
        </w:trPr>
        <w:tc>
          <w:tcPr>
            <w:tcW w:w="22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FE3A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663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E8B8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</w:tr>
      <w:tr w14:paraId="1A516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  <w:jc w:val="center"/>
        </w:trPr>
        <w:tc>
          <w:tcPr>
            <w:tcW w:w="22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1CB7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663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88CE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 w14:paraId="63045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  <w:jc w:val="center"/>
        </w:trPr>
        <w:tc>
          <w:tcPr>
            <w:tcW w:w="88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5D160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37F62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  <w:jc w:val="center"/>
        </w:trPr>
        <w:tc>
          <w:tcPr>
            <w:tcW w:w="22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1B9E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6633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04F7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4621B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22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6061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6633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23AF88">
            <w:pPr>
              <w:jc w:val="center"/>
              <w:rPr>
                <w:rFonts w:hint="default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714</w:t>
            </w:r>
          </w:p>
        </w:tc>
      </w:tr>
    </w:tbl>
    <w:p w14:paraId="4C621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 w14:paraId="4DD4A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 w14:paraId="35984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 w14:paraId="0BAFD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 w14:paraId="50D8B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 w14:paraId="68806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 w14:paraId="57561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 w14:paraId="07D37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 w14:paraId="52CEB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三、收到和处理政府信息公开申请情况</w:t>
      </w:r>
    </w:p>
    <w:tbl>
      <w:tblPr>
        <w:tblStyle w:val="5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 w14:paraId="77C8699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30FE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81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8F72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65F562F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9B00C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B928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7F5B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F31F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63D1A4E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B372E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2471A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2276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42151A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DF75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51CD4C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1C87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C01A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23BA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689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2854A7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81C105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E7B3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F9AC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ED5B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6F54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8CC4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D64E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9B1F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D3A6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9</w:t>
            </w:r>
          </w:p>
        </w:tc>
      </w:tr>
      <w:tr w14:paraId="693C211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971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6368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BFE6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5FE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8BA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4BE8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D5CC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5007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</w:t>
            </w:r>
          </w:p>
        </w:tc>
      </w:tr>
      <w:tr w14:paraId="3621A0B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8F8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6235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E796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EB4C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0DCB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4F3F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42A8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7DA3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9744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</w:tr>
      <w:tr w14:paraId="477B504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FC240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5295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80DB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B17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C2B5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2EF5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3898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CE44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0A96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8</w:t>
            </w:r>
          </w:p>
        </w:tc>
      </w:tr>
      <w:tr w14:paraId="4AC8567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30DD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5525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A2A2A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4F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02DC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8888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F9E6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1BC1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AD20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C3D6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C705D3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CF03F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B86AB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DCD26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7EF4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626C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6EC7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601F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7F1C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16E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2A25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7C3F01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9383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FCA9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C8986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87A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2DDE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A019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392A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4905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2F7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FA93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</w:t>
            </w:r>
          </w:p>
        </w:tc>
      </w:tr>
      <w:tr w14:paraId="5D60DEB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1F982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86C1B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F0A9E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01CD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4586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8555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B88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B3DD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720D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2E07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44CA58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95B4A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E8229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F2F5A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4CF8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7EA4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C38D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BDA5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E7F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8B0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F023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 w14:paraId="7CB260E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5ADEB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09AFB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BA583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49DC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FC2E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DB71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E6F4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B358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BFE9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24D2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662A53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7B905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08E49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5308D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9E2C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BCBA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E2F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9E0B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D7F2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B4D3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D3D7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1A6A8A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AFEA1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289CF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200FC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079C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7375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BBFB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1F5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2C82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00EB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E0C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F6970A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D3F1E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00E2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F1F26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9457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C5AB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3B1F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89E6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69D5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F546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90D7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</w:t>
            </w:r>
          </w:p>
        </w:tc>
      </w:tr>
      <w:tr w14:paraId="3AC294D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5F8D0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0C9F3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61FB9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5475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789C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C400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3FDE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D3C5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A11E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6F8E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</w:tr>
      <w:tr w14:paraId="5982774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A503A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46887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ABE3E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F1F2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B758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896C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14C0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42DF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0807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6C0F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C7E3D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6F5F8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D912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CB824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67B8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C4D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B272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4651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AB7B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512A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C602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D03D22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6245E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14785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2712F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B19B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FB5A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B345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B1B9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2211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706A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1B73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C5F449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50CF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CFD4B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155C4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71C2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679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99E3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9E70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8A9B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EBA5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1279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83E3E9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72E7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51E97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229D6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480B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83C4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6307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882F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D2EB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929D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E8ED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09F416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96AB4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7B274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BE79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FA31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BA93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3DEC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F5A7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D670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6382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4F01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7113C5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0EDE5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8DA7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23D4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DA03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6F5C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938A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8220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F45F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EEB4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4E25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2DAAD6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7EE02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79CA5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D3BD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567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1EFB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9F6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8459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7498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01DF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609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81F2C2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6D25B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03844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228A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53B0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6BC1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B66F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F8D2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A97D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8C13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5A4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F2850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C3ED6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0126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EAD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8B45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04D6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B0D0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D6F3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377C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DB1D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11</w:t>
            </w:r>
          </w:p>
        </w:tc>
      </w:tr>
      <w:tr w14:paraId="50E7055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22D2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9D12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2EA0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61C5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248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A7DB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3EA0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8B0193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</w:tr>
    </w:tbl>
    <w:p w14:paraId="73E58C63"/>
    <w:p w14:paraId="52E3E3B6"/>
    <w:p w14:paraId="52F4DE92"/>
    <w:p w14:paraId="747CE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四、政府信息公开行政复议、行政诉讼情况</w:t>
      </w:r>
    </w:p>
    <w:tbl>
      <w:tblPr>
        <w:tblStyle w:val="5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4ECB97A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8C0B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DC6D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6C75D8B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7D2D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3A53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577F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15541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5765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CDEDA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3D65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1C852A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066B2E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BCE925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26D45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C87B9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880740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A64B1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0F157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E7E0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CAE34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A972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BA832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234A4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27AD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178C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1634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714AC3F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E59E9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6C0A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DEA8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F6FA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876D0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D864F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47AB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AD9A5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1FF1A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0EC9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B0C8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EED8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18BF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06A1E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0A12526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</w:t>
            </w:r>
          </w:p>
        </w:tc>
      </w:tr>
    </w:tbl>
    <w:p w14:paraId="2F3B07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五、存在的主要问题及改进情况</w:t>
      </w:r>
    </w:p>
    <w:p w14:paraId="06D99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2025年，太平街道政府信息公开工作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  <w:t>稳步推进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，但仍存在一些不足：一方面是公开内容的深度和广度有待加强，部分重点领域信息公开不够全面、具体；另一方面是公开工作的常态化、标准化机制有待健全。</w:t>
      </w:r>
    </w:p>
    <w:p w14:paraId="1D386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针对上述不足，下一步将采取以下措施：一是深化公开内容，聚焦民生关切与重点领域，细化公开标准，提升信息质量与可用性；二是健全长效机制，完善政务公开工作规范，确保信息及时准确更新，切实提升政务公开工作质效与服务群众水平。</w:t>
      </w:r>
    </w:p>
    <w:p w14:paraId="5CA06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六、其他需要报告的事项</w:t>
      </w:r>
    </w:p>
    <w:p w14:paraId="3E295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本单位在办理2025年度政府信息公开申请中未收取信息处理费。</w:t>
      </w:r>
    </w:p>
    <w:p w14:paraId="001A91DE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FA8C6A8-8997-43B3-BAE2-9460A15316A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D1344A4B-6E9E-4AB5-9775-DC703851C9B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B38C8C1-1164-4108-A9B2-6E382F13BA4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9E25483-6066-4775-BB6D-A348AFD8636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5F3F1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E1D2F3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3E1D2F3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D16CC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2A122F"/>
    <w:rsid w:val="00824069"/>
    <w:rsid w:val="01F410F9"/>
    <w:rsid w:val="0D262C8A"/>
    <w:rsid w:val="0F5F5CA1"/>
    <w:rsid w:val="131A6C54"/>
    <w:rsid w:val="13977BF9"/>
    <w:rsid w:val="15863D5C"/>
    <w:rsid w:val="188A4AC7"/>
    <w:rsid w:val="1CCE4466"/>
    <w:rsid w:val="248024EA"/>
    <w:rsid w:val="27A047BC"/>
    <w:rsid w:val="2F604549"/>
    <w:rsid w:val="335A3F3F"/>
    <w:rsid w:val="39677CC5"/>
    <w:rsid w:val="3A52002D"/>
    <w:rsid w:val="3E9D1173"/>
    <w:rsid w:val="40B45E62"/>
    <w:rsid w:val="47B47B3D"/>
    <w:rsid w:val="572C1D0F"/>
    <w:rsid w:val="5A9F6E67"/>
    <w:rsid w:val="6C2B2308"/>
    <w:rsid w:val="71C47ED0"/>
    <w:rsid w:val="73C6500C"/>
    <w:rsid w:val="796153D6"/>
    <w:rsid w:val="7CAF2AE1"/>
    <w:rsid w:val="7E08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3c2cfeeb-dc6c-499a-86f8-1d1d9a4348e6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5323D4B9</paraID>
      <start>22</start>
      <end>24</end>
      <status>ignored</status>
      <modifiedWord/>
      <trackRevisions>false</trackRevisions>
    </reviewItem>
    <reviewItem>
      <errorID>903ae736-59f9-455e-a8ff-020b2b1c9a5a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15D3BDFF</paraID>
      <start>26</start>
      <end>28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8f1ba9-231f-4296-9f8a-01f993545b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603</Words>
  <Characters>616</Characters>
  <Lines>0</Lines>
  <Paragraphs>0</Paragraphs>
  <TotalTime>411</TotalTime>
  <ScaleCrop>false</ScaleCrop>
  <LinksUpToDate>false</LinksUpToDate>
  <CharactersWithSpaces>616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2025-01-06T00:44:00Z</dcterms:created>
  <dc:creator>凯凯</dc:creator>
  <cp:lastModifiedBy>凯凯</cp:lastModifiedBy>
  <cp:lastPrinted>2026-01-15T02:54:10Z</cp:lastPrinted>
  <dcterms:modified xsi:type="dcterms:W3CDTF">2026-01-15T02:58:53Z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76C995380D7647DB9C6BE241A94CEDA3_13</vt:lpwstr>
  </property>
  <property fmtid="{D5CDD505-2E9C-101B-9397-08002B2CF9AE}" pid="4" name="KSOTemplateDocerSaveRecord">
    <vt:lpwstr>eyJoZGlkIjoiOWM0YjQwNTVmMDc2NDNkODM1M2YwMDg3OWIyMmEyNTAiLCJ1c2VySWQiOiI0MjAyMjg3NDcifQ==</vt:lpwstr>
  </property>
</Properties>
</file>