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D42" w:rsidRDefault="00AE081B">
      <w:pPr>
        <w:widowControl/>
        <w:spacing w:line="560" w:lineRule="exact"/>
        <w:jc w:val="center"/>
        <w:textAlignment w:val="baseline"/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  <w:t>企业新型学徒制培训补贴</w:t>
      </w:r>
      <w:r>
        <w:rPr>
          <w:rFonts w:ascii="Times New Roman" w:eastAsia="方正小标宋_GBK" w:hAnsi="Times New Roman" w:cs="Times New Roman" w:hint="eastAsia"/>
          <w:color w:val="333333"/>
          <w:kern w:val="0"/>
          <w:sz w:val="44"/>
          <w:szCs w:val="44"/>
        </w:rPr>
        <w:t>发放名单</w:t>
      </w:r>
      <w:r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  <w:t>公示</w:t>
      </w:r>
    </w:p>
    <w:p w:rsidR="00CE3D42" w:rsidRDefault="00CE3D42">
      <w:pPr>
        <w:widowControl/>
        <w:spacing w:line="560" w:lineRule="exact"/>
        <w:jc w:val="center"/>
        <w:textAlignment w:val="baseline"/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</w:pPr>
    </w:p>
    <w:p w:rsidR="00CE3D42" w:rsidRDefault="00AE081B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根据苏州市人力资源和社会保障局、苏州市财政局《关于转发〈江苏省企业新型学徒制工作实施方案〉的通知》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苏人保职〔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〕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号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文件，经审核，</w:t>
      </w:r>
      <w:r w:rsidR="00B71C2D"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苏州万旭电子元件有限公司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符合企业新型学徒制培训补贴的发放条件（名单附后），现予以公示，公示期为自发布之日起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天，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欢迎社会各界监督。对公示事项如有异议，可以电话、书面、来访等形式向苏州市相城区人力资源和社会保障局反映。</w:t>
      </w:r>
    </w:p>
    <w:p w:rsidR="00CE3D42" w:rsidRDefault="00AE081B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联系电话：</w:t>
      </w:r>
      <w:r>
        <w:rPr>
          <w:rFonts w:ascii="Times New Roman" w:eastAsia="仿宋_GB2312" w:hAnsi="Times New Roman"/>
          <w:sz w:val="32"/>
          <w:szCs w:val="32"/>
        </w:rPr>
        <w:t>85182253</w:t>
      </w:r>
    </w:p>
    <w:p w:rsidR="00CE3D42" w:rsidRDefault="00AE081B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联系地址：阳澄湖东路</w:t>
      </w:r>
      <w:r>
        <w:rPr>
          <w:rFonts w:ascii="Times New Roman" w:eastAsia="仿宋_GB2312" w:hAnsi="Times New Roman"/>
          <w:sz w:val="32"/>
          <w:szCs w:val="32"/>
        </w:rPr>
        <w:t>8</w:t>
      </w:r>
      <w:r>
        <w:rPr>
          <w:rFonts w:ascii="Times New Roman" w:eastAsia="仿宋_GB2312" w:hAnsi="Times New Roman"/>
          <w:sz w:val="32"/>
          <w:szCs w:val="32"/>
        </w:rPr>
        <w:t>号行政中心</w:t>
      </w:r>
      <w:r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号楼</w:t>
      </w:r>
      <w:r>
        <w:rPr>
          <w:rFonts w:ascii="Times New Roman" w:eastAsia="仿宋_GB2312" w:hAnsi="Times New Roman"/>
          <w:sz w:val="32"/>
          <w:szCs w:val="32"/>
        </w:rPr>
        <w:t>4</w:t>
      </w:r>
      <w:r>
        <w:rPr>
          <w:rFonts w:ascii="Times New Roman" w:eastAsia="仿宋_GB2312" w:hAnsi="Times New Roman"/>
          <w:sz w:val="32"/>
          <w:szCs w:val="32"/>
        </w:rPr>
        <w:t>楼</w:t>
      </w:r>
      <w:r>
        <w:rPr>
          <w:rFonts w:ascii="Times New Roman" w:eastAsia="仿宋_GB2312" w:hAnsi="Times New Roman"/>
          <w:sz w:val="32"/>
          <w:szCs w:val="32"/>
        </w:rPr>
        <w:t>4</w:t>
      </w:r>
      <w:r w:rsidR="00B71C2D">
        <w:rPr>
          <w:rFonts w:ascii="Times New Roman" w:eastAsia="仿宋_GB2312" w:hAnsi="Times New Roman"/>
          <w:sz w:val="32"/>
          <w:szCs w:val="32"/>
        </w:rPr>
        <w:t>06</w:t>
      </w:r>
      <w:r>
        <w:rPr>
          <w:rFonts w:ascii="Times New Roman" w:eastAsia="仿宋_GB2312" w:hAnsi="Times New Roman"/>
          <w:sz w:val="32"/>
          <w:szCs w:val="32"/>
        </w:rPr>
        <w:t>相城区职业技能鉴定中心</w:t>
      </w:r>
    </w:p>
    <w:p w:rsidR="00CE3D42" w:rsidRDefault="00CE3D42">
      <w:pPr>
        <w:pStyle w:val="a7"/>
        <w:widowControl/>
        <w:spacing w:before="106" w:beforeAutospacing="0" w:after="106" w:afterAutospacing="0" w:line="560" w:lineRule="exact"/>
        <w:ind w:firstLine="420"/>
        <w:jc w:val="both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</w:p>
    <w:p w:rsidR="00CE3D42" w:rsidRDefault="00AE081B">
      <w:pPr>
        <w:pStyle w:val="a7"/>
        <w:widowControl/>
        <w:spacing w:before="106" w:beforeAutospacing="0" w:after="106" w:afterAutospacing="0" w:line="560" w:lineRule="exact"/>
        <w:ind w:firstLine="420"/>
        <w:jc w:val="right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 </w:t>
      </w:r>
      <w:r>
        <w:rPr>
          <w:rFonts w:ascii="Times New Roman" w:eastAsia="仿宋_GB2312" w:hAnsi="Times New Roman"/>
          <w:color w:val="000000"/>
          <w:sz w:val="32"/>
          <w:szCs w:val="32"/>
        </w:rPr>
        <w:t>苏州市相城区人力资源和社会保障局</w:t>
      </w:r>
    </w:p>
    <w:p w:rsidR="00CE3D42" w:rsidRDefault="00B71C2D">
      <w:pPr>
        <w:pStyle w:val="a7"/>
        <w:widowControl/>
        <w:tabs>
          <w:tab w:val="left" w:pos="7140"/>
        </w:tabs>
        <w:spacing w:before="106" w:beforeAutospacing="0" w:after="106" w:afterAutospacing="0" w:line="560" w:lineRule="exact"/>
        <w:ind w:rightChars="555" w:right="1165" w:firstLine="420"/>
        <w:jc w:val="center"/>
        <w:textAlignment w:val="baseline"/>
        <w:rPr>
          <w:rFonts w:ascii="Times New Roman" w:eastAsia="方正小标宋_GBK" w:hAnsi="Times New Roman"/>
          <w:color w:val="333333"/>
          <w:sz w:val="44"/>
          <w:szCs w:val="44"/>
        </w:rPr>
        <w:sectPr w:rsidR="00CE3D42">
          <w:pgSz w:w="11906" w:h="16838"/>
          <w:pgMar w:top="2041" w:right="1531" w:bottom="2041" w:left="1531" w:header="851" w:footer="992" w:gutter="0"/>
          <w:cols w:space="0"/>
          <w:docGrid w:type="lines" w:linePitch="312"/>
        </w:sect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 xml:space="preserve">                             </w:t>
      </w:r>
      <w:r w:rsidR="00AE081B">
        <w:rPr>
          <w:rFonts w:ascii="Times New Roman" w:eastAsia="仿宋_GB2312" w:hAnsi="Times New Roman"/>
          <w:color w:val="000000"/>
          <w:sz w:val="32"/>
          <w:szCs w:val="32"/>
        </w:rPr>
        <w:t>202</w:t>
      </w:r>
      <w:r w:rsidR="00AE081B">
        <w:rPr>
          <w:rFonts w:ascii="Times New Roman" w:eastAsia="仿宋_GB2312" w:hAnsi="Times New Roman" w:hint="eastAsia"/>
          <w:color w:val="000000"/>
          <w:sz w:val="32"/>
          <w:szCs w:val="32"/>
        </w:rPr>
        <w:t>3</w:t>
      </w:r>
      <w:r w:rsidR="00AE081B">
        <w:rPr>
          <w:rFonts w:ascii="Times New Roman" w:eastAsia="仿宋_GB2312" w:hAnsi="Times New Roman"/>
          <w:color w:val="000000"/>
          <w:sz w:val="32"/>
          <w:szCs w:val="32"/>
        </w:rPr>
        <w:t>年</w:t>
      </w:r>
      <w:r>
        <w:rPr>
          <w:rFonts w:ascii="Times New Roman" w:eastAsia="仿宋_GB2312" w:hAnsi="Times New Roman"/>
          <w:color w:val="000000"/>
          <w:sz w:val="32"/>
          <w:szCs w:val="32"/>
        </w:rPr>
        <w:t>10</w:t>
      </w:r>
      <w:r w:rsidR="00AE081B">
        <w:rPr>
          <w:rFonts w:ascii="Times New Roman" w:eastAsia="仿宋_GB2312" w:hAnsi="Times New Roman"/>
          <w:color w:val="000000"/>
          <w:sz w:val="32"/>
          <w:szCs w:val="32"/>
        </w:rPr>
        <w:t>月</w:t>
      </w:r>
      <w:r>
        <w:rPr>
          <w:rFonts w:ascii="Times New Roman" w:eastAsia="仿宋_GB2312" w:hAnsi="Times New Roman"/>
          <w:color w:val="000000"/>
          <w:sz w:val="32"/>
          <w:szCs w:val="32"/>
        </w:rPr>
        <w:t>1</w:t>
      </w:r>
      <w:r w:rsidR="00C74022">
        <w:rPr>
          <w:rFonts w:ascii="Times New Roman" w:eastAsia="仿宋_GB2312" w:hAnsi="Times New Roman"/>
          <w:color w:val="000000"/>
          <w:sz w:val="32"/>
          <w:szCs w:val="32"/>
        </w:rPr>
        <w:t>8</w:t>
      </w:r>
      <w:bookmarkStart w:id="0" w:name="_GoBack"/>
      <w:bookmarkEnd w:id="0"/>
      <w:r w:rsidR="00AE081B">
        <w:rPr>
          <w:rFonts w:ascii="Times New Roman" w:eastAsia="仿宋_GB2312" w:hAnsi="Times New Roman"/>
          <w:color w:val="000000"/>
          <w:sz w:val="32"/>
          <w:szCs w:val="32"/>
        </w:rPr>
        <w:t>日</w:t>
      </w:r>
    </w:p>
    <w:p w:rsidR="00CE3D42" w:rsidRDefault="00AE081B">
      <w:pPr>
        <w:widowControl/>
        <w:spacing w:afterLines="50" w:after="156" w:line="560" w:lineRule="exact"/>
        <w:jc w:val="center"/>
        <w:textAlignment w:val="baseline"/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  <w:lastRenderedPageBreak/>
        <w:t>企业新型学徒制培训补贴</w:t>
      </w:r>
      <w:r>
        <w:rPr>
          <w:rFonts w:ascii="Times New Roman" w:eastAsia="方正小标宋_GBK" w:hAnsi="Times New Roman" w:cs="Times New Roman" w:hint="eastAsia"/>
          <w:color w:val="333333"/>
          <w:kern w:val="0"/>
          <w:sz w:val="44"/>
          <w:szCs w:val="44"/>
        </w:rPr>
        <w:t>发放名单</w:t>
      </w:r>
      <w:r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</w:rPr>
        <w:t>公示</w:t>
      </w:r>
    </w:p>
    <w:tbl>
      <w:tblPr>
        <w:tblW w:w="14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725"/>
        <w:gridCol w:w="1470"/>
        <w:gridCol w:w="1195"/>
        <w:gridCol w:w="900"/>
        <w:gridCol w:w="825"/>
        <w:gridCol w:w="1335"/>
        <w:gridCol w:w="1416"/>
        <w:gridCol w:w="1270"/>
        <w:gridCol w:w="1114"/>
        <w:gridCol w:w="1200"/>
        <w:gridCol w:w="1043"/>
      </w:tblGrid>
      <w:tr w:rsidR="00CE3D42">
        <w:trPr>
          <w:trHeight w:val="765"/>
          <w:jc w:val="center"/>
        </w:trPr>
        <w:tc>
          <w:tcPr>
            <w:tcW w:w="70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Tahoma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7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Tahoma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14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合作培训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Tahoma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机构名称</w:t>
            </w:r>
          </w:p>
        </w:tc>
        <w:tc>
          <w:tcPr>
            <w:tcW w:w="11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培训职业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Tahoma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（工种）</w:t>
            </w:r>
          </w:p>
        </w:tc>
        <w:tc>
          <w:tcPr>
            <w:tcW w:w="9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培训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Tahoma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等级</w:t>
            </w:r>
          </w:p>
        </w:tc>
        <w:tc>
          <w:tcPr>
            <w:tcW w:w="8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color w:val="000000"/>
                <w:sz w:val="21"/>
                <w:szCs w:val="21"/>
              </w:rPr>
              <w:t>培训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color w:val="000000"/>
                <w:sz w:val="21"/>
                <w:szCs w:val="21"/>
              </w:rPr>
              <w:t>期限</w:t>
            </w:r>
          </w:p>
        </w:tc>
        <w:tc>
          <w:tcPr>
            <w:tcW w:w="133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color w:val="000000"/>
                <w:sz w:val="21"/>
                <w:szCs w:val="21"/>
              </w:rPr>
              <w:t>备案培训人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color w:val="000000"/>
                <w:sz w:val="21"/>
                <w:szCs w:val="21"/>
              </w:rPr>
              <w:t>数（人）</w:t>
            </w:r>
          </w:p>
        </w:tc>
        <w:tc>
          <w:tcPr>
            <w:tcW w:w="1416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实际培训人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数（人）</w:t>
            </w:r>
          </w:p>
        </w:tc>
        <w:tc>
          <w:tcPr>
            <w:tcW w:w="12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补贴标准</w:t>
            </w:r>
          </w:p>
        </w:tc>
        <w:tc>
          <w:tcPr>
            <w:tcW w:w="1114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color w:val="000000"/>
                <w:sz w:val="21"/>
                <w:szCs w:val="21"/>
              </w:rPr>
              <w:t>预支补贴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12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color w:val="000000"/>
                <w:sz w:val="21"/>
                <w:szCs w:val="21"/>
              </w:rPr>
              <w:t>后续</w:t>
            </w: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补贴</w:t>
            </w:r>
          </w:p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1043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黑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sz w:val="21"/>
                <w:szCs w:val="21"/>
              </w:rPr>
              <w:t>备注</w:t>
            </w:r>
          </w:p>
        </w:tc>
      </w:tr>
      <w:tr w:rsidR="00CE3D42">
        <w:trPr>
          <w:trHeight w:val="3821"/>
          <w:jc w:val="center"/>
        </w:trPr>
        <w:tc>
          <w:tcPr>
            <w:tcW w:w="70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adjustRightInd w:val="0"/>
              <w:snapToGrid w:val="0"/>
              <w:jc w:val="center"/>
              <w:rPr>
                <w:rFonts w:ascii="Times New Roman" w:eastAsia="方正仿宋_GB2312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2312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7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Cs w:val="21"/>
              </w:rPr>
              <w:t>苏州万旭电子元件有限公司</w:t>
            </w:r>
          </w:p>
        </w:tc>
        <w:tc>
          <w:tcPr>
            <w:tcW w:w="14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Cs w:val="21"/>
              </w:rPr>
              <w:t>苏州技师学院</w:t>
            </w:r>
          </w:p>
        </w:tc>
        <w:tc>
          <w:tcPr>
            <w:tcW w:w="11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仿宋_GB2312" w:hAnsi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1"/>
                <w:szCs w:val="21"/>
              </w:rPr>
              <w:t>客户服务管理员</w:t>
            </w:r>
          </w:p>
        </w:tc>
        <w:tc>
          <w:tcPr>
            <w:tcW w:w="9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widowControl/>
              <w:adjustRightInd w:val="0"/>
              <w:snapToGrid w:val="0"/>
              <w:jc w:val="center"/>
              <w:textAlignment w:val="baseline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Cs w:val="21"/>
              </w:rPr>
              <w:t>高级</w:t>
            </w:r>
            <w:r>
              <w:rPr>
                <w:rFonts w:ascii="Times New Roman" w:eastAsia="仿宋_GB2312" w:hAnsi="Times New Roman" w:cs="Times New Roman"/>
                <w:color w:val="000000"/>
                <w:szCs w:val="21"/>
              </w:rPr>
              <w:t>工</w:t>
            </w:r>
          </w:p>
        </w:tc>
        <w:tc>
          <w:tcPr>
            <w:tcW w:w="8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仿宋_GB2312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1"/>
                <w:szCs w:val="21"/>
              </w:rPr>
              <w:t>一年</w:t>
            </w:r>
          </w:p>
        </w:tc>
        <w:tc>
          <w:tcPr>
            <w:tcW w:w="133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仿宋_GB2312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416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仿宋_GB2312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2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adjustRightInd w:val="0"/>
              <w:snapToGrid w:val="0"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根据文件规定，学徒培训达到中级工水平的补贴标准为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4000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元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人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年；经备案、审核列入培训计划的学徒培训可预支不超过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50%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  <w:t>的补贴资金。</w:t>
            </w:r>
          </w:p>
        </w:tc>
        <w:tc>
          <w:tcPr>
            <w:tcW w:w="1114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仿宋_GB2312" w:hAnsi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sz w:val="21"/>
                <w:szCs w:val="21"/>
              </w:rPr>
              <w:t>10.5</w:t>
            </w:r>
          </w:p>
        </w:tc>
        <w:tc>
          <w:tcPr>
            <w:tcW w:w="12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AE081B">
            <w:pPr>
              <w:pStyle w:val="a7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eastAsia="仿宋_GB2312" w:hAnsi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sz w:val="21"/>
                <w:szCs w:val="21"/>
              </w:rPr>
              <w:t>10.5</w:t>
            </w:r>
          </w:p>
        </w:tc>
        <w:tc>
          <w:tcPr>
            <w:tcW w:w="1043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3D42" w:rsidRDefault="00CE3D4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</w:p>
        </w:tc>
      </w:tr>
    </w:tbl>
    <w:p w:rsidR="00CE3D42" w:rsidRDefault="00CE3D42">
      <w:pPr>
        <w:rPr>
          <w:rFonts w:ascii="Times New Roman" w:hAnsi="Times New Roman" w:cs="Times New Roman"/>
        </w:rPr>
      </w:pPr>
    </w:p>
    <w:sectPr w:rsidR="00CE3D42">
      <w:pgSz w:w="16838" w:h="11906" w:orient="landscape"/>
      <w:pgMar w:top="1531" w:right="1417" w:bottom="1531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F01C9DDB-2CF2-42BE-8250-E05454A2E6F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1F839141-2E46-4AB9-A641-F13066239D4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0181DF6-1B63-48D1-B8D6-91D59F6D4EA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2312">
    <w:altName w:val="Malgun Gothic Semilight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hMTgzM2EzYWM2YzI2MGRhZDIxMjM4OWE2MDIxMjgifQ=="/>
  </w:docVars>
  <w:rsids>
    <w:rsidRoot w:val="00075B4F"/>
    <w:rsid w:val="00075B4F"/>
    <w:rsid w:val="000A53E1"/>
    <w:rsid w:val="00115C15"/>
    <w:rsid w:val="0025724D"/>
    <w:rsid w:val="00494B99"/>
    <w:rsid w:val="005D54A2"/>
    <w:rsid w:val="005F070D"/>
    <w:rsid w:val="00714189"/>
    <w:rsid w:val="009A03AE"/>
    <w:rsid w:val="00AE081B"/>
    <w:rsid w:val="00B13270"/>
    <w:rsid w:val="00B40EC9"/>
    <w:rsid w:val="00B71C2D"/>
    <w:rsid w:val="00C74022"/>
    <w:rsid w:val="00CD0BB9"/>
    <w:rsid w:val="00CE3D42"/>
    <w:rsid w:val="00D5212C"/>
    <w:rsid w:val="00EF5271"/>
    <w:rsid w:val="044E0E32"/>
    <w:rsid w:val="0643270C"/>
    <w:rsid w:val="0A3D172D"/>
    <w:rsid w:val="0D144BD4"/>
    <w:rsid w:val="0E5C49B5"/>
    <w:rsid w:val="0F20786F"/>
    <w:rsid w:val="0F4632F8"/>
    <w:rsid w:val="0FD7617F"/>
    <w:rsid w:val="13971838"/>
    <w:rsid w:val="1594066F"/>
    <w:rsid w:val="18070EEA"/>
    <w:rsid w:val="19744A3F"/>
    <w:rsid w:val="1C1E0B79"/>
    <w:rsid w:val="1DE03EF4"/>
    <w:rsid w:val="1E562965"/>
    <w:rsid w:val="1F1C3BAF"/>
    <w:rsid w:val="1FB0010B"/>
    <w:rsid w:val="20230F6D"/>
    <w:rsid w:val="23D06D16"/>
    <w:rsid w:val="25147B5A"/>
    <w:rsid w:val="26283975"/>
    <w:rsid w:val="265E1035"/>
    <w:rsid w:val="272E74E1"/>
    <w:rsid w:val="273852FE"/>
    <w:rsid w:val="27AB7F6F"/>
    <w:rsid w:val="28930D1B"/>
    <w:rsid w:val="2A047719"/>
    <w:rsid w:val="2A844BF2"/>
    <w:rsid w:val="2C313D93"/>
    <w:rsid w:val="2CD535EF"/>
    <w:rsid w:val="2D095047"/>
    <w:rsid w:val="2D776454"/>
    <w:rsid w:val="2DA532D1"/>
    <w:rsid w:val="2DDC199F"/>
    <w:rsid w:val="2E532A1D"/>
    <w:rsid w:val="2F1A178D"/>
    <w:rsid w:val="307153DD"/>
    <w:rsid w:val="31946973"/>
    <w:rsid w:val="31B732C3"/>
    <w:rsid w:val="353B6596"/>
    <w:rsid w:val="357F059C"/>
    <w:rsid w:val="35FB40C6"/>
    <w:rsid w:val="369C1F55"/>
    <w:rsid w:val="38F92413"/>
    <w:rsid w:val="3A6F111F"/>
    <w:rsid w:val="3B892174"/>
    <w:rsid w:val="3E2C2185"/>
    <w:rsid w:val="3ED92ACB"/>
    <w:rsid w:val="3F874C1D"/>
    <w:rsid w:val="40F72E8F"/>
    <w:rsid w:val="43053448"/>
    <w:rsid w:val="448F044C"/>
    <w:rsid w:val="458B4521"/>
    <w:rsid w:val="47683B15"/>
    <w:rsid w:val="47764347"/>
    <w:rsid w:val="49EC3FFA"/>
    <w:rsid w:val="50210776"/>
    <w:rsid w:val="53E775E0"/>
    <w:rsid w:val="545B3314"/>
    <w:rsid w:val="556C4241"/>
    <w:rsid w:val="561D553B"/>
    <w:rsid w:val="567809C3"/>
    <w:rsid w:val="57081C52"/>
    <w:rsid w:val="5829466B"/>
    <w:rsid w:val="59DE68A5"/>
    <w:rsid w:val="5A967F97"/>
    <w:rsid w:val="5B2D4472"/>
    <w:rsid w:val="5BEA4111"/>
    <w:rsid w:val="5C563555"/>
    <w:rsid w:val="5D6611DB"/>
    <w:rsid w:val="5E19304C"/>
    <w:rsid w:val="5EA8480F"/>
    <w:rsid w:val="5FEA2932"/>
    <w:rsid w:val="60AC5E39"/>
    <w:rsid w:val="642C52ED"/>
    <w:rsid w:val="646507D9"/>
    <w:rsid w:val="647E007E"/>
    <w:rsid w:val="64A62BA0"/>
    <w:rsid w:val="660E4EA0"/>
    <w:rsid w:val="661049A6"/>
    <w:rsid w:val="6B0B19AE"/>
    <w:rsid w:val="6DDD7632"/>
    <w:rsid w:val="6E1C40C4"/>
    <w:rsid w:val="6E494CC8"/>
    <w:rsid w:val="6F7A7103"/>
    <w:rsid w:val="71482505"/>
    <w:rsid w:val="721455EC"/>
    <w:rsid w:val="76B15B00"/>
    <w:rsid w:val="786D7457"/>
    <w:rsid w:val="79711BE7"/>
    <w:rsid w:val="7BAC051E"/>
    <w:rsid w:val="7C684A66"/>
    <w:rsid w:val="7CB02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D070A2"/>
  <w15:docId w15:val="{B3E3ABA2-FBE3-4C2E-80BB-276890A2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Emphasis"/>
    <w:basedOn w:val="a0"/>
    <w:qFormat/>
    <w:rPr>
      <w:i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Balloon Text"/>
    <w:basedOn w:val="a"/>
    <w:link w:val="ab"/>
    <w:rsid w:val="00115C15"/>
    <w:rPr>
      <w:sz w:val="18"/>
      <w:szCs w:val="18"/>
    </w:rPr>
  </w:style>
  <w:style w:type="character" w:customStyle="1" w:styleId="ab">
    <w:name w:val="批注框文本 字符"/>
    <w:basedOn w:val="a0"/>
    <w:link w:val="aa"/>
    <w:rsid w:val="00115C1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</Words>
  <Characters>460</Characters>
  <Application>Microsoft Office Word</Application>
  <DocSecurity>0</DocSecurity>
  <Lines>3</Lines>
  <Paragraphs>1</Paragraphs>
  <ScaleCrop>false</ScaleCrop>
  <Company>China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2023-10-12T02:24:00Z</cp:lastPrinted>
  <dcterms:created xsi:type="dcterms:W3CDTF">2020-07-02T08:01:00Z</dcterms:created>
  <dcterms:modified xsi:type="dcterms:W3CDTF">2023-10-12T02:42:00Z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00F25F8CA1B44DEC8BCBB0E5FF367C72</vt:lpwstr>
  </property>
</Properties>
</file>