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03" w:rsidRDefault="002B2E03" w:rsidP="002B2E03">
      <w:pPr>
        <w:ind w:firstLineChars="200" w:firstLine="420"/>
        <w:rPr>
          <w:rFonts w:asciiTheme="minorEastAsia" w:hAnsiTheme="minorEastAsia"/>
          <w:szCs w:val="21"/>
        </w:rPr>
      </w:pPr>
    </w:p>
    <w:p w:rsidR="000D6B0A" w:rsidRDefault="002B2E03" w:rsidP="000D6B0A">
      <w:pPr>
        <w:ind w:firstLineChars="200" w:firstLine="723"/>
        <w:jc w:val="center"/>
        <w:rPr>
          <w:rFonts w:ascii="宋体" w:hAnsi="宋体"/>
          <w:b/>
          <w:color w:val="000000" w:themeColor="text1"/>
          <w:kern w:val="0"/>
          <w:sz w:val="36"/>
          <w:szCs w:val="36"/>
        </w:rPr>
      </w:pPr>
      <w:r w:rsidRPr="002B2E03">
        <w:rPr>
          <w:rFonts w:ascii="宋体" w:hAnsi="宋体" w:hint="eastAsia"/>
          <w:b/>
          <w:color w:val="000000" w:themeColor="text1"/>
          <w:kern w:val="0"/>
          <w:sz w:val="36"/>
          <w:szCs w:val="36"/>
        </w:rPr>
        <w:t>苏州市相城区人民政府2016年政府信息公开</w:t>
      </w:r>
    </w:p>
    <w:p w:rsidR="002B2E03" w:rsidRPr="000D6B0A" w:rsidRDefault="002B2E03" w:rsidP="000D6B0A">
      <w:pPr>
        <w:ind w:firstLineChars="200" w:firstLine="723"/>
        <w:jc w:val="center"/>
        <w:rPr>
          <w:rFonts w:ascii="宋体" w:hAnsi="宋体"/>
          <w:b/>
          <w:color w:val="000000" w:themeColor="text1"/>
          <w:kern w:val="0"/>
          <w:sz w:val="36"/>
          <w:szCs w:val="36"/>
        </w:rPr>
      </w:pPr>
      <w:r w:rsidRPr="002B2E03">
        <w:rPr>
          <w:rFonts w:ascii="宋体" w:hAnsi="宋体" w:hint="eastAsia"/>
          <w:b/>
          <w:color w:val="000000" w:themeColor="text1"/>
          <w:kern w:val="0"/>
          <w:sz w:val="36"/>
          <w:szCs w:val="36"/>
        </w:rPr>
        <w:t>工作年度报告</w:t>
      </w:r>
    </w:p>
    <w:p w:rsidR="002B2E03" w:rsidRPr="002B2E03" w:rsidRDefault="002B2E03" w:rsidP="002B2E03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2B2E03">
        <w:rPr>
          <w:rFonts w:ascii="仿宋" w:eastAsia="仿宋" w:hAnsi="仿宋" w:hint="eastAsia"/>
          <w:sz w:val="32"/>
          <w:szCs w:val="32"/>
        </w:rPr>
        <w:t>本报告是根据《中华人民共和国政府信息公开条例》要求，由苏州市相城区人民政府办公室编制。本报告由概述、政府信息主动公开情况、依申请公开政府信息和咨询情况、政府信息公开复议、诉讼和申诉情况、政府信息公开的收费减免的情况、存在的主要问题和改进措施等六个部分组成。报告统计数据截止时间为2016年12月31日，统计数据为2016年1月1日以来制作、获取并以一定形式记录和保存的政府信息数据。本单位政府网站</w:t>
      </w:r>
      <w:hyperlink r:id="rId6" w:history="1">
        <w:r w:rsidRPr="002B2E03">
          <w:rPr>
            <w:rStyle w:val="a5"/>
            <w:rFonts w:ascii="仿宋" w:eastAsia="仿宋" w:hAnsi="仿宋"/>
            <w:sz w:val="32"/>
            <w:szCs w:val="32"/>
          </w:rPr>
          <w:t>http://www.sz</w:t>
        </w:r>
        <w:r w:rsidRPr="002B2E03">
          <w:rPr>
            <w:rStyle w:val="a5"/>
            <w:rFonts w:ascii="仿宋" w:eastAsia="仿宋" w:hAnsi="仿宋" w:hint="eastAsia"/>
            <w:sz w:val="32"/>
            <w:szCs w:val="32"/>
          </w:rPr>
          <w:t>xc</w:t>
        </w:r>
        <w:r w:rsidRPr="002B2E03">
          <w:rPr>
            <w:rStyle w:val="a5"/>
            <w:rFonts w:ascii="仿宋" w:eastAsia="仿宋" w:hAnsi="仿宋"/>
            <w:sz w:val="32"/>
            <w:szCs w:val="32"/>
          </w:rPr>
          <w:t>.gov.cn/</w:t>
        </w:r>
      </w:hyperlink>
      <w:r w:rsidRPr="002B2E03">
        <w:rPr>
          <w:rFonts w:ascii="仿宋" w:eastAsia="仿宋" w:hAnsi="仿宋" w:hint="eastAsia"/>
          <w:sz w:val="32"/>
          <w:szCs w:val="32"/>
        </w:rPr>
        <w:t xml:space="preserve">上可下载本报告的电子版。 </w:t>
      </w:r>
      <w:r w:rsidRPr="002B2E03">
        <w:rPr>
          <w:rFonts w:ascii="仿宋" w:eastAsia="仿宋" w:hAnsi="仿宋"/>
          <w:sz w:val="32"/>
          <w:szCs w:val="32"/>
        </w:rPr>
        <w:br/>
      </w:r>
      <w:r w:rsidRPr="002B2E03">
        <w:rPr>
          <w:rFonts w:ascii="仿宋" w:eastAsia="仿宋" w:hAnsi="仿宋" w:hint="eastAsia"/>
          <w:sz w:val="32"/>
          <w:szCs w:val="32"/>
        </w:rPr>
        <w:t xml:space="preserve">　　</w:t>
      </w:r>
      <w:r w:rsidRPr="002B2E03">
        <w:rPr>
          <w:rFonts w:ascii="黑体" w:eastAsia="黑体" w:hAnsi="黑体" w:hint="eastAsia"/>
          <w:sz w:val="32"/>
          <w:szCs w:val="32"/>
        </w:rPr>
        <w:t>一、概述</w:t>
      </w:r>
      <w:r w:rsidRPr="002B2E03">
        <w:rPr>
          <w:rFonts w:ascii="黑体" w:eastAsia="黑体" w:hAnsi="黑体"/>
          <w:sz w:val="32"/>
          <w:szCs w:val="32"/>
        </w:rPr>
        <w:br/>
      </w:r>
      <w:r w:rsidRPr="002B2E03">
        <w:rPr>
          <w:rFonts w:ascii="仿宋" w:eastAsia="仿宋" w:hAnsi="仿宋" w:hint="eastAsia"/>
          <w:sz w:val="32"/>
          <w:szCs w:val="32"/>
        </w:rPr>
        <w:t xml:space="preserve">　　</w:t>
      </w:r>
      <w:r w:rsidRPr="002B2E03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根据</w:t>
      </w:r>
      <w:r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《中华人民共和国信息公开条例》和省、市政务公开工作要求，</w:t>
      </w:r>
      <w:r w:rsidRPr="002B2E03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以深化政府信息公开</w:t>
      </w:r>
      <w:r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、打造政务服务品牌为重点，</w:t>
      </w:r>
      <w:r w:rsidRPr="002B2E03">
        <w:rPr>
          <w:rFonts w:ascii="仿宋" w:eastAsia="仿宋" w:hAnsi="仿宋" w:hint="eastAsia"/>
          <w:sz w:val="32"/>
          <w:szCs w:val="32"/>
        </w:rPr>
        <w:t>加大公开力度，加强政策解读回应，增强公开实效，保障人民群众知情权、参与权、表达权和监督权，助力深化改革、经济发展、民生改善和政府建设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以实际行动打造“阳光政府”</w:t>
      </w:r>
      <w:r w:rsidRPr="002B2E03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。</w:t>
      </w:r>
      <w:r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按照市政府办公室要求，积极推进全区政府网站集约化建设，不断提高政府网站信息化建设水平。加大政府网站监测力度，对政府信息更新不及时的单位及时进行通报批评。认真组织开展政府信息公开专题培训，不断提高工作人员业务水平。</w:t>
      </w:r>
      <w:r w:rsidRPr="002B2E03">
        <w:rPr>
          <w:rFonts w:ascii="仿宋" w:eastAsia="仿宋" w:hAnsi="仿宋"/>
          <w:sz w:val="32"/>
          <w:szCs w:val="32"/>
        </w:rPr>
        <w:t>全年政府信息公开工作运行正常，政府信息</w:t>
      </w:r>
      <w:r w:rsidRPr="002B2E03">
        <w:rPr>
          <w:rFonts w:ascii="仿宋" w:eastAsia="仿宋" w:hAnsi="仿宋"/>
          <w:sz w:val="32"/>
          <w:szCs w:val="32"/>
        </w:rPr>
        <w:lastRenderedPageBreak/>
        <w:t>公开咨询、申请以及答复工作开展顺利。</w:t>
      </w:r>
    </w:p>
    <w:p w:rsidR="002B2E03" w:rsidRPr="002B2E03" w:rsidRDefault="002B2E03" w:rsidP="002B2E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2E03">
        <w:rPr>
          <w:rFonts w:ascii="黑体" w:eastAsia="黑体" w:hAnsi="黑体" w:hint="eastAsia"/>
          <w:sz w:val="32"/>
          <w:szCs w:val="32"/>
        </w:rPr>
        <w:t>二、政府信息主动公开情况</w:t>
      </w:r>
      <w:r w:rsidRPr="002B2E03">
        <w:rPr>
          <w:rFonts w:ascii="黑体" w:eastAsia="黑体" w:hAnsi="黑体"/>
          <w:sz w:val="32"/>
          <w:szCs w:val="32"/>
        </w:rPr>
        <w:br/>
      </w:r>
      <w:r w:rsidRPr="002B2E03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我区政府</w:t>
      </w:r>
      <w:r w:rsidRPr="002B2E03">
        <w:rPr>
          <w:rFonts w:ascii="仿宋" w:eastAsia="仿宋" w:hAnsi="仿宋" w:hint="eastAsia"/>
          <w:sz w:val="32"/>
          <w:szCs w:val="32"/>
        </w:rPr>
        <w:t>信息公开实行以政府网站公开为主，其他公开方式为辅的形式。截至2016年12月31日，本年度我区门户网站“苏州相城”累计更新各类信息15959条。</w:t>
      </w:r>
      <w:r w:rsidRPr="002B2E03">
        <w:rPr>
          <w:rFonts w:ascii="仿宋" w:eastAsia="仿宋" w:hAnsi="仿宋"/>
          <w:sz w:val="32"/>
          <w:szCs w:val="32"/>
        </w:rPr>
        <w:br/>
      </w:r>
      <w:r w:rsidRPr="002B2E03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我区</w:t>
      </w:r>
      <w:r w:rsidRPr="002B2E03">
        <w:rPr>
          <w:rFonts w:ascii="仿宋" w:eastAsia="仿宋" w:hAnsi="仿宋" w:hint="eastAsia"/>
          <w:sz w:val="32"/>
          <w:szCs w:val="32"/>
        </w:rPr>
        <w:t>充分发挥“苏州相城”门户网站作为第一平台的作用，强化政府网站群的功能，优化政府信息公开专栏，将全区</w:t>
      </w:r>
      <w:r w:rsidR="002B02FF">
        <w:rPr>
          <w:rFonts w:ascii="仿宋" w:eastAsia="仿宋" w:hAnsi="仿宋" w:hint="eastAsia"/>
          <w:sz w:val="32"/>
          <w:szCs w:val="32"/>
        </w:rPr>
        <w:t>4</w:t>
      </w:r>
      <w:r w:rsidRPr="002B2E03">
        <w:rPr>
          <w:rFonts w:ascii="仿宋" w:eastAsia="仿宋" w:hAnsi="仿宋" w:hint="eastAsia"/>
          <w:sz w:val="32"/>
          <w:szCs w:val="32"/>
        </w:rPr>
        <w:t>1家政府信息公开单位全部纳入专栏，统一平台、网上发布。</w:t>
      </w:r>
      <w:r>
        <w:rPr>
          <w:rFonts w:ascii="仿宋" w:eastAsia="仿宋" w:hAnsi="仿宋" w:hint="eastAsia"/>
          <w:sz w:val="32"/>
          <w:szCs w:val="32"/>
        </w:rPr>
        <w:t>积极推进</w:t>
      </w:r>
      <w:r w:rsidRPr="002B2E03">
        <w:rPr>
          <w:rFonts w:ascii="仿宋" w:eastAsia="仿宋" w:hAnsi="仿宋" w:hint="eastAsia"/>
          <w:sz w:val="32"/>
          <w:szCs w:val="32"/>
        </w:rPr>
        <w:t>公开载体建设，方便公众了解信息。各部门根据区政府的统一部署和要求，采取积极有效措施，在政府信息公开力度上得到了更大的提升。</w:t>
      </w:r>
      <w:r w:rsidRPr="002B2E03">
        <w:rPr>
          <w:rFonts w:ascii="仿宋" w:eastAsia="仿宋" w:hAnsi="仿宋"/>
          <w:sz w:val="32"/>
          <w:szCs w:val="32"/>
        </w:rPr>
        <w:br/>
      </w:r>
      <w:r w:rsidRPr="002B2E03">
        <w:rPr>
          <w:rFonts w:ascii="仿宋" w:eastAsia="仿宋" w:hAnsi="仿宋" w:hint="eastAsia"/>
          <w:sz w:val="32"/>
          <w:szCs w:val="32"/>
        </w:rPr>
        <w:t xml:space="preserve">　</w:t>
      </w:r>
      <w:r w:rsidRPr="002B2E03">
        <w:rPr>
          <w:rFonts w:ascii="黑体" w:eastAsia="黑体" w:hAnsi="黑体" w:hint="eastAsia"/>
          <w:sz w:val="32"/>
          <w:szCs w:val="32"/>
        </w:rPr>
        <w:t xml:space="preserve">　三、依申请公开政府信息情况和咨询情况</w:t>
      </w:r>
      <w:r w:rsidRPr="002B2E03">
        <w:rPr>
          <w:rFonts w:ascii="黑体" w:eastAsia="黑体" w:hAnsi="黑体"/>
          <w:sz w:val="32"/>
          <w:szCs w:val="32"/>
        </w:rPr>
        <w:br/>
      </w:r>
      <w:r w:rsidRPr="002B2E03">
        <w:rPr>
          <w:rFonts w:ascii="仿宋" w:eastAsia="仿宋" w:hAnsi="仿宋" w:hint="eastAsia"/>
          <w:sz w:val="32"/>
          <w:szCs w:val="32"/>
        </w:rPr>
        <w:t xml:space="preserve">　　截至2016年12月31日，区政府办公室共受理信息公开申请</w:t>
      </w:r>
      <w:r>
        <w:rPr>
          <w:rFonts w:ascii="仿宋" w:eastAsia="仿宋" w:hAnsi="仿宋" w:hint="eastAsia"/>
          <w:sz w:val="32"/>
          <w:szCs w:val="32"/>
        </w:rPr>
        <w:t>30</w:t>
      </w:r>
      <w:r w:rsidRPr="002B2E03">
        <w:rPr>
          <w:rFonts w:ascii="仿宋" w:eastAsia="仿宋" w:hAnsi="仿宋" w:hint="eastAsia"/>
          <w:sz w:val="32"/>
          <w:szCs w:val="32"/>
        </w:rPr>
        <w:t>件，较去年全年共受理9件相比，收件数大幅上升。申请公开内容涉及房屋拆迁安置信息、教育人事信息、农业政策信息等方面，其中绝大部分集中在房屋拆迁安置领域，共有</w:t>
      </w:r>
      <w:r>
        <w:rPr>
          <w:rFonts w:ascii="仿宋" w:eastAsia="仿宋" w:hAnsi="仿宋" w:hint="eastAsia"/>
          <w:sz w:val="32"/>
          <w:szCs w:val="32"/>
        </w:rPr>
        <w:t>26</w:t>
      </w:r>
      <w:r w:rsidRPr="002B2E03">
        <w:rPr>
          <w:rFonts w:ascii="仿宋" w:eastAsia="仿宋" w:hAnsi="仿宋" w:hint="eastAsia"/>
          <w:sz w:val="32"/>
          <w:szCs w:val="32"/>
        </w:rPr>
        <w:t>件，占全部申请数量的</w:t>
      </w:r>
      <w:r>
        <w:rPr>
          <w:rFonts w:ascii="仿宋" w:eastAsia="仿宋" w:hAnsi="仿宋" w:hint="eastAsia"/>
          <w:sz w:val="32"/>
          <w:szCs w:val="32"/>
        </w:rPr>
        <w:t>86</w:t>
      </w:r>
      <w:r w:rsidRPr="002B2E03">
        <w:rPr>
          <w:rFonts w:ascii="仿宋" w:eastAsia="仿宋" w:hAnsi="仿宋" w:hint="eastAsia"/>
          <w:sz w:val="32"/>
          <w:szCs w:val="32"/>
        </w:rPr>
        <w:t>%。</w:t>
      </w:r>
      <w:r>
        <w:rPr>
          <w:rFonts w:ascii="仿宋" w:eastAsia="仿宋" w:hAnsi="仿宋" w:hint="eastAsia"/>
          <w:sz w:val="32"/>
          <w:szCs w:val="32"/>
        </w:rPr>
        <w:t>2016年，</w:t>
      </w:r>
      <w:r w:rsidRPr="002B2E03">
        <w:rPr>
          <w:rFonts w:ascii="仿宋" w:eastAsia="仿宋" w:hAnsi="仿宋" w:hint="eastAsia"/>
          <w:sz w:val="32"/>
          <w:szCs w:val="32"/>
        </w:rPr>
        <w:t>区长信箱共受理376封，公众监督2600余封，收到群众纸质来信45封。信件回复率和回复及时率均为100%。</w:t>
      </w:r>
    </w:p>
    <w:p w:rsidR="002B2E03" w:rsidRPr="002B2E03" w:rsidRDefault="002B2E03" w:rsidP="002B2E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2E03">
        <w:rPr>
          <w:rFonts w:ascii="黑体" w:eastAsia="黑体" w:hAnsi="黑体" w:hint="eastAsia"/>
          <w:sz w:val="32"/>
          <w:szCs w:val="32"/>
        </w:rPr>
        <w:t>四、政府信息公开复议、诉讼和申诉情况</w:t>
      </w:r>
      <w:r w:rsidRPr="002B2E03">
        <w:rPr>
          <w:rFonts w:ascii="仿宋" w:eastAsia="仿宋" w:hAnsi="仿宋"/>
          <w:sz w:val="32"/>
          <w:szCs w:val="32"/>
        </w:rPr>
        <w:br/>
      </w:r>
      <w:r w:rsidRPr="002B2E03">
        <w:rPr>
          <w:rFonts w:ascii="仿宋" w:eastAsia="仿宋" w:hAnsi="仿宋" w:hint="eastAsia"/>
          <w:sz w:val="32"/>
          <w:szCs w:val="32"/>
        </w:rPr>
        <w:t xml:space="preserve">　　到目前为止，我区尚未发生一起涉及政府信息公开工作的行政诉讼案件。</w:t>
      </w:r>
    </w:p>
    <w:p w:rsidR="002B2E03" w:rsidRPr="002B2E03" w:rsidRDefault="002B2E03" w:rsidP="002B2E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2E03">
        <w:rPr>
          <w:rFonts w:ascii="黑体" w:eastAsia="黑体" w:hAnsi="黑体" w:hint="eastAsia"/>
          <w:sz w:val="32"/>
          <w:szCs w:val="32"/>
        </w:rPr>
        <w:lastRenderedPageBreak/>
        <w:t>五、政府信息公开的收费及减免情况</w:t>
      </w:r>
      <w:r w:rsidRPr="002B2E03">
        <w:rPr>
          <w:rFonts w:ascii="仿宋" w:eastAsia="仿宋" w:hAnsi="仿宋"/>
          <w:sz w:val="32"/>
          <w:szCs w:val="32"/>
        </w:rPr>
        <w:br/>
      </w:r>
      <w:r w:rsidRPr="002B2E03">
        <w:rPr>
          <w:rFonts w:ascii="仿宋" w:eastAsia="仿宋" w:hAnsi="仿宋" w:hint="eastAsia"/>
          <w:sz w:val="32"/>
          <w:szCs w:val="32"/>
        </w:rPr>
        <w:t xml:space="preserve">　　2016年，无政府信息公开收费或减免情况。</w:t>
      </w:r>
      <w:r w:rsidRPr="002B2E03">
        <w:rPr>
          <w:rFonts w:ascii="仿宋" w:eastAsia="仿宋" w:hAnsi="仿宋"/>
          <w:sz w:val="32"/>
          <w:szCs w:val="32"/>
        </w:rPr>
        <w:br/>
      </w:r>
      <w:r w:rsidRPr="002B2E03">
        <w:rPr>
          <w:rFonts w:ascii="仿宋" w:eastAsia="仿宋" w:hAnsi="仿宋" w:hint="eastAsia"/>
          <w:sz w:val="32"/>
          <w:szCs w:val="32"/>
        </w:rPr>
        <w:t xml:space="preserve">　　</w:t>
      </w:r>
      <w:r w:rsidRPr="002B2E03">
        <w:rPr>
          <w:rFonts w:ascii="黑体" w:eastAsia="黑体" w:hAnsi="黑体" w:hint="eastAsia"/>
          <w:sz w:val="32"/>
          <w:szCs w:val="32"/>
        </w:rPr>
        <w:t>六、存在的主要问题和改进措施</w:t>
      </w:r>
      <w:r w:rsidRPr="002B2E03">
        <w:rPr>
          <w:rFonts w:ascii="黑体" w:eastAsia="黑体" w:hAnsi="黑体"/>
          <w:sz w:val="32"/>
          <w:szCs w:val="32"/>
        </w:rPr>
        <w:br/>
      </w:r>
      <w:r w:rsidRPr="002B2E03">
        <w:rPr>
          <w:rFonts w:ascii="仿宋" w:eastAsia="仿宋" w:hAnsi="仿宋" w:hint="eastAsia"/>
          <w:sz w:val="32"/>
          <w:szCs w:val="32"/>
        </w:rPr>
        <w:t xml:space="preserve">　　回顾2016年度来的工作，总体上成效明显，但是对照上级的要求，仍存在一定不足。主要表现在：一是政务公开工作机制不够完善，造成少数单位工作部署落实不够及时到位；二是个别单位政府信息发布不够及时，信息发布时间滞后；三是网站建设水平不高，网站数据库建设水平、信息集中化建设水平与市政府要求存在一定差距。</w:t>
      </w:r>
    </w:p>
    <w:p w:rsidR="002B2E03" w:rsidRPr="002B2E03" w:rsidRDefault="002B2E03" w:rsidP="002B2E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2E03">
        <w:rPr>
          <w:rFonts w:ascii="仿宋" w:eastAsia="仿宋" w:hAnsi="仿宋" w:hint="eastAsia"/>
          <w:sz w:val="32"/>
          <w:szCs w:val="32"/>
        </w:rPr>
        <w:t>下一步我区将按照上级</w:t>
      </w:r>
      <w:r w:rsidR="002B02FF">
        <w:rPr>
          <w:rFonts w:ascii="仿宋" w:eastAsia="仿宋" w:hAnsi="仿宋" w:hint="eastAsia"/>
          <w:sz w:val="32"/>
          <w:szCs w:val="32"/>
        </w:rPr>
        <w:t>工作</w:t>
      </w:r>
      <w:r w:rsidRPr="002B2E03">
        <w:rPr>
          <w:rFonts w:ascii="仿宋" w:eastAsia="仿宋" w:hAnsi="仿宋" w:hint="eastAsia"/>
          <w:sz w:val="32"/>
          <w:szCs w:val="32"/>
        </w:rPr>
        <w:t>要求，进一步加强对政务公开工作的组织领导，健全工作机制，完善考评评价制度，优化政府网站设计，加强网站数据库建设，切实提高网站信息集中化水平，强化对相关工作人员的培训，细化政务公开任务，加大政务公开力度，提高信息发布的实效性，及时回应社会关切，助力深化改革、经济发展、民生改善等各项工作的开展，为实现“十三五”时期全区经济社会发展提供良好的政务环境。</w:t>
      </w:r>
    </w:p>
    <w:p w:rsidR="00592D06" w:rsidRPr="002B2E03" w:rsidRDefault="00592D06" w:rsidP="002B2E03">
      <w:pPr>
        <w:rPr>
          <w:rFonts w:ascii="仿宋" w:eastAsia="仿宋" w:hAnsi="仿宋"/>
          <w:sz w:val="32"/>
          <w:szCs w:val="32"/>
        </w:rPr>
      </w:pPr>
    </w:p>
    <w:sectPr w:rsidR="00592D06" w:rsidRPr="002B2E03" w:rsidSect="0070393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40" w:rsidRDefault="001C1540" w:rsidP="002B2E03">
      <w:r>
        <w:separator/>
      </w:r>
    </w:p>
  </w:endnote>
  <w:endnote w:type="continuationSeparator" w:id="1">
    <w:p w:rsidR="001C1540" w:rsidRDefault="001C1540" w:rsidP="002B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4055"/>
      <w:docPartObj>
        <w:docPartGallery w:val="Page Numbers (Bottom of Page)"/>
        <w:docPartUnique/>
      </w:docPartObj>
    </w:sdtPr>
    <w:sdtContent>
      <w:p w:rsidR="002B2E03" w:rsidRDefault="00DA65D1">
        <w:pPr>
          <w:pStyle w:val="a4"/>
          <w:jc w:val="center"/>
        </w:pPr>
        <w:fldSimple w:instr=" PAGE   \* MERGEFORMAT ">
          <w:r w:rsidR="002B02FF" w:rsidRPr="002B02FF">
            <w:rPr>
              <w:noProof/>
              <w:lang w:val="zh-CN"/>
            </w:rPr>
            <w:t>1</w:t>
          </w:r>
        </w:fldSimple>
      </w:p>
    </w:sdtContent>
  </w:sdt>
  <w:p w:rsidR="002B2E03" w:rsidRDefault="002B2E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40" w:rsidRDefault="001C1540" w:rsidP="002B2E03">
      <w:r>
        <w:separator/>
      </w:r>
    </w:p>
  </w:footnote>
  <w:footnote w:type="continuationSeparator" w:id="1">
    <w:p w:rsidR="001C1540" w:rsidRDefault="001C1540" w:rsidP="002B2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E03"/>
    <w:rsid w:val="000D6B0A"/>
    <w:rsid w:val="001C1540"/>
    <w:rsid w:val="002B02FF"/>
    <w:rsid w:val="002B2E03"/>
    <w:rsid w:val="00544B4E"/>
    <w:rsid w:val="00592D06"/>
    <w:rsid w:val="0070393E"/>
    <w:rsid w:val="00DA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E03"/>
    <w:rPr>
      <w:sz w:val="18"/>
      <w:szCs w:val="18"/>
    </w:rPr>
  </w:style>
  <w:style w:type="character" w:styleId="a5">
    <w:name w:val="Hyperlink"/>
    <w:basedOn w:val="a0"/>
    <w:rsid w:val="002B2E03"/>
    <w:rPr>
      <w:rFonts w:hint="default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wz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1265</Characters>
  <Application>Microsoft Office Word</Application>
  <DocSecurity>0</DocSecurity>
  <Lines>10</Lines>
  <Paragraphs>2</Paragraphs>
  <ScaleCrop>false</ScaleCrop>
  <Company>Www.SangSan.Cn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5</cp:revision>
  <cp:lastPrinted>2017-02-14T07:54:00Z</cp:lastPrinted>
  <dcterms:created xsi:type="dcterms:W3CDTF">2017-02-10T01:30:00Z</dcterms:created>
  <dcterms:modified xsi:type="dcterms:W3CDTF">2017-02-14T07:54:00Z</dcterms:modified>
</cp:coreProperties>
</file>